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CA062A" w:rsidRPr="00E8060D" w:rsidTr="00650790">
        <w:tc>
          <w:tcPr>
            <w:tcW w:w="2269" w:type="dxa"/>
          </w:tcPr>
          <w:p w:rsidR="00CA062A" w:rsidRPr="00650790" w:rsidRDefault="000C3DE2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b/>
                <w:sz w:val="24"/>
                <w:szCs w:val="24"/>
              </w:rPr>
              <w:t>6B06150 Информационные технологии и искусственный интеллект</w:t>
            </w:r>
          </w:p>
        </w:tc>
        <w:tc>
          <w:tcPr>
            <w:tcW w:w="1701" w:type="dxa"/>
          </w:tcPr>
          <w:p w:rsidR="00CA062A" w:rsidRPr="00E8060D" w:rsidRDefault="000C3DE2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A062A" w:rsidRPr="00E8060D" w:rsidRDefault="000C3DE2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9355" w:type="dxa"/>
          </w:tcPr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1. Профессиональный стандарт «Разработка программного обеспечения» используемый при разработке и обновлении ОП не отображается в career.enbek.kz.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- Карточка профессии «Проектировщик программного обеспечения»: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функция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процесса разработки 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в РО8;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функция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: Анализ требований к ПО в РО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2.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 Ценности инклюзии также находят отражение в дисциплине «Мобильные технологии» (ПДВК) - способствует формированию навыков проектирования этичных и доступных цифровых решений в соответствии с принципами инклюзивного образования.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РО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ПДВК: 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«Облачные технологии» (ПДВК) способствует развитию  ЦУР 9, «Мобильные технологии» (ПДВК) ЦУР 10 - «Уменьшение неравенства».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образовательной программы «6В06150 Информационные технологии и искусственный интеллект» осуществляется подготовка специалистов, способных внедрять и использовать программное обеспечение с элементами искусственного интеллекта для эффективного применения современных технологий.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дисциплины БДВК «Математический анализ», «Дискретная математика и математическая логика»,  ПДКВ «Управление робототехническими системами», «Интернет вещей».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Изменено количество кредитов по дисциплине БДВК «Технология программирования </w:t>
            </w:r>
            <w:proofErr w:type="spell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» с 8 до 7.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дисциплинам БДКВ  «Организация вычислительных систем и сетей», «Вычислительные системы, сети и телекоммуникации» с 7 до 5.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Дисциплины «Компоненты систем машинного зрения», «Администрирование информационных систем»  переведены с цикла ПДКВ в ПДВК. 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Введены дисциплины БДВК «Высшая математика», «Статистика и оптимизация в искусственном интеллекте».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Скорректировано описание дисциплин ПДВК «Облачные технологии» «Мобильные технологии». 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1: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   Старая редакция: «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коммуницировать</w:t>
            </w:r>
            <w:proofErr w:type="spell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в глобальном и разнообразном 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сообществе, аргументированно выражая собственное мнение устно и письменно на государственном, русском и иностранном языках, используя цифровые технологии».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   Новая редакция: «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коммуницировать</w:t>
            </w:r>
            <w:proofErr w:type="spell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в глобальном и разнообразном профессиональном сообществе, аргументированно выражая собственное мнение устно и письменно на государственном, русском и иностранном языках с учётом социокультурных и исторических аспектов, а также ценностей инклюзии, применяя цифровые технологии».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2:</w:t>
            </w:r>
          </w:p>
          <w:p w:rsidR="000C3DE2" w:rsidRPr="000C3DE2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проектами, обоснованно принимая оптимальные решения в сфере IT-индустрии, анализируя альтернативы, проявляя личную инициативу, а также приоритеты здорового образа жизни и безопасности жизнедеятельности».</w:t>
            </w:r>
          </w:p>
          <w:p w:rsidR="00CA062A" w:rsidRPr="00CA062A" w:rsidRDefault="000C3DE2" w:rsidP="000C3DE2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</w:t>
            </w:r>
            <w:proofErr w:type="gramStart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C3DE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проектами, обоснованно принимая оптимальные решения в сфере IT-индустрии, анализируя альтернативы и данные, включая облачные решения, проявляя личную инициативу, с учётом приоритетов здорового образа жизни, безопасности жизнедеятельности и целей устойчивого развития».</w:t>
            </w:r>
          </w:p>
        </w:tc>
      </w:tr>
    </w:tbl>
    <w:p w:rsidR="00620F0C" w:rsidRDefault="00620F0C"/>
    <w:p w:rsidR="00EA1F88" w:rsidRDefault="00EA1F88"/>
    <w:sectPr w:rsidR="00EA1F88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0C3DE2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E76A0"/>
    <w:rsid w:val="009F7CA8"/>
    <w:rsid w:val="00AD3137"/>
    <w:rsid w:val="00B610E3"/>
    <w:rsid w:val="00B96F08"/>
    <w:rsid w:val="00BA65A7"/>
    <w:rsid w:val="00C44AE6"/>
    <w:rsid w:val="00C631E1"/>
    <w:rsid w:val="00CA062A"/>
    <w:rsid w:val="00CB50E0"/>
    <w:rsid w:val="00D4597F"/>
    <w:rsid w:val="00D9423F"/>
    <w:rsid w:val="00E0009A"/>
    <w:rsid w:val="00E8060D"/>
    <w:rsid w:val="00E96399"/>
    <w:rsid w:val="00EA1F88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6</cp:revision>
  <dcterms:created xsi:type="dcterms:W3CDTF">2024-11-04T05:48:00Z</dcterms:created>
  <dcterms:modified xsi:type="dcterms:W3CDTF">2025-08-26T11:48:00Z</dcterms:modified>
</cp:coreProperties>
</file>